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B540" w14:textId="21D0B7B9" w:rsidR="003E77CE" w:rsidRDefault="00D34961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D34961">
        <w:rPr>
          <w:rFonts w:cs="Arial"/>
          <w:bCs/>
          <w:sz w:val="24"/>
        </w:rPr>
        <w:t>3GPP TSG-RAN WG4 Meeting #94-e</w:t>
      </w:r>
      <w:r w:rsidR="003E77CE">
        <w:rPr>
          <w:rFonts w:cs="Arial"/>
          <w:i/>
          <w:sz w:val="24"/>
        </w:rPr>
        <w:tab/>
      </w:r>
      <w:bookmarkStart w:id="0" w:name="_GoBack"/>
      <w:bookmarkEnd w:id="0"/>
      <w:r w:rsidR="003E77CE">
        <w:rPr>
          <w:rFonts w:cs="Arial"/>
          <w:iCs/>
          <w:sz w:val="24"/>
        </w:rPr>
        <w:t>R4</w:t>
      </w:r>
      <w:r w:rsidR="003E77CE" w:rsidRPr="003E285D">
        <w:rPr>
          <w:rFonts w:cs="Arial"/>
          <w:iCs/>
          <w:sz w:val="24"/>
        </w:rPr>
        <w:t>-</w:t>
      </w:r>
      <w:r w:rsidR="006B67C8">
        <w:rPr>
          <w:rFonts w:cs="Arial"/>
          <w:iCs/>
          <w:sz w:val="24"/>
        </w:rPr>
        <w:t>20</w:t>
      </w:r>
      <w:r w:rsidR="008943F2">
        <w:rPr>
          <w:rFonts w:cs="Arial"/>
          <w:iCs/>
          <w:sz w:val="24"/>
        </w:rPr>
        <w:t>00403</w:t>
      </w:r>
    </w:p>
    <w:p w14:paraId="7B3E46EA" w14:textId="0FE01681" w:rsidR="003E77CE" w:rsidRDefault="002C2DD7" w:rsidP="003E77CE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C2DD7">
        <w:rPr>
          <w:rFonts w:ascii="Arial" w:hAnsi="Arial" w:cs="Arial"/>
          <w:b/>
          <w:noProof/>
          <w:sz w:val="24"/>
          <w:lang w:val="en-US" w:eastAsia="ja-JP"/>
        </w:rPr>
        <w:t>Electronic meeting, 24</w:t>
      </w:r>
      <w:r w:rsidRPr="002C2DD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 February – 6</w:t>
      </w:r>
      <w:r w:rsidRPr="002C2DD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 March</w:t>
      </w:r>
      <w:r w:rsidR="00D34961" w:rsidRPr="00D34961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09E475C2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2569FC">
        <w:rPr>
          <w:rFonts w:ascii="Arial" w:hAnsi="Arial" w:cs="Arial"/>
          <w:sz w:val="22"/>
        </w:rPr>
        <w:t xml:space="preserve">Discussion on </w:t>
      </w:r>
      <w:r w:rsidR="009D6F6B">
        <w:rPr>
          <w:rFonts w:ascii="Arial" w:hAnsi="Arial" w:cs="Arial"/>
          <w:bCs/>
          <w:sz w:val="22"/>
          <w:lang w:val="en-US"/>
        </w:rPr>
        <w:t>PUSCH demodulation</w:t>
      </w:r>
      <w:r w:rsidR="00DD4EC6">
        <w:rPr>
          <w:rFonts w:ascii="Arial" w:hAnsi="Arial" w:cs="Arial"/>
          <w:bCs/>
          <w:sz w:val="22"/>
          <w:lang w:val="en-US"/>
        </w:rPr>
        <w:t xml:space="preserve"> </w:t>
      </w:r>
      <w:r w:rsidR="002569FC">
        <w:rPr>
          <w:rFonts w:ascii="Arial" w:hAnsi="Arial" w:cs="Arial"/>
          <w:bCs/>
          <w:sz w:val="22"/>
          <w:lang w:val="en-US"/>
        </w:rPr>
        <w:t xml:space="preserve">requirements </w:t>
      </w:r>
      <w:r w:rsidR="00380570">
        <w:rPr>
          <w:rFonts w:ascii="Arial" w:hAnsi="Arial" w:cs="Arial"/>
          <w:bCs/>
          <w:sz w:val="22"/>
          <w:lang w:val="en-US"/>
        </w:rPr>
        <w:t>at 30% throughput</w:t>
      </w:r>
      <w:r w:rsidR="002569FC">
        <w:rPr>
          <w:rFonts w:ascii="Arial" w:hAnsi="Arial" w:cs="Arial"/>
          <w:bCs/>
          <w:sz w:val="22"/>
          <w:lang w:val="en-US"/>
        </w:rPr>
        <w:t xml:space="preserve"> </w:t>
      </w:r>
      <w:r w:rsidR="00380570">
        <w:rPr>
          <w:rFonts w:ascii="Arial" w:hAnsi="Arial" w:cs="Arial"/>
          <w:bCs/>
          <w:sz w:val="22"/>
          <w:lang w:val="en-US"/>
        </w:rPr>
        <w:t>test point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6E66A6DA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834D9F" w:rsidRPr="00CB331F">
        <w:rPr>
          <w:rFonts w:ascii="Arial" w:hAnsi="Arial" w:cs="Arial"/>
          <w:sz w:val="22"/>
          <w:lang w:val="en-US"/>
        </w:rPr>
        <w:t>8</w:t>
      </w:r>
      <w:r w:rsidR="007D501E" w:rsidRPr="00CB331F">
        <w:rPr>
          <w:rFonts w:ascii="Arial" w:hAnsi="Arial" w:cs="Arial"/>
          <w:sz w:val="22"/>
          <w:lang w:val="en-US"/>
        </w:rPr>
        <w:t>.18.2.1</w:t>
      </w:r>
    </w:p>
    <w:p w14:paraId="1263A295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BD04580" w14:textId="736D9430" w:rsidR="00282052" w:rsidRDefault="00380570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1" w:name="_Hlk528680199"/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From </w:t>
      </w:r>
      <w:r w:rsidR="007D501E">
        <w:rPr>
          <w:rFonts w:ascii="Arial" w:eastAsiaTheme="minorEastAsia" w:hAnsi="Arial" w:cs="Arial"/>
          <w:sz w:val="22"/>
          <w:szCs w:val="22"/>
          <w:lang w:eastAsia="zh-CN"/>
        </w:rPr>
        <w:t xml:space="preserve">NR performance requirements enhancement discussion in </w:t>
      </w:r>
      <w:r>
        <w:rPr>
          <w:rFonts w:ascii="Arial" w:eastAsiaTheme="minorEastAsia" w:hAnsi="Arial" w:cs="Arial"/>
          <w:sz w:val="22"/>
          <w:szCs w:val="22"/>
          <w:lang w:eastAsia="zh-CN"/>
        </w:rPr>
        <w:t>RAN4#92</w:t>
      </w:r>
      <w:r w:rsidR="009A64C4">
        <w:rPr>
          <w:rFonts w:ascii="Arial" w:eastAsiaTheme="minorEastAsia" w:hAnsi="Arial" w:cs="Arial"/>
          <w:sz w:val="22"/>
          <w:szCs w:val="22"/>
          <w:lang w:eastAsia="zh-CN"/>
        </w:rPr>
        <w:t>bis</w:t>
      </w:r>
      <w:r>
        <w:rPr>
          <w:rFonts w:ascii="Arial" w:eastAsiaTheme="minorEastAsia" w:hAnsi="Arial" w:cs="Arial"/>
          <w:sz w:val="22"/>
          <w:szCs w:val="22"/>
          <w:lang w:eastAsia="zh-CN"/>
        </w:rPr>
        <w:t>, the study on tests coverage of PUSCH demodulation requirements at 30% throughput test point was introduced</w:t>
      </w:r>
      <w:r w:rsidR="00337F8B">
        <w:rPr>
          <w:rFonts w:ascii="Arial" w:eastAsiaTheme="minorEastAsia" w:hAnsi="Arial" w:cs="Arial"/>
          <w:sz w:val="22"/>
          <w:szCs w:val="22"/>
          <w:lang w:eastAsia="zh-CN"/>
        </w:rPr>
        <w:t>.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9A64C4">
        <w:rPr>
          <w:rFonts w:ascii="Arial" w:eastAsiaTheme="minorEastAsia" w:hAnsi="Arial" w:cs="Arial"/>
          <w:sz w:val="22"/>
          <w:szCs w:val="22"/>
          <w:lang w:eastAsia="zh-CN"/>
        </w:rPr>
        <w:t xml:space="preserve">Companies also discussed the detailed parameter assumptions in the last meeting. </w:t>
      </w:r>
      <w:r w:rsidR="007D501E">
        <w:rPr>
          <w:rFonts w:ascii="Arial" w:eastAsiaTheme="minorEastAsia" w:hAnsi="Arial" w:cs="Arial"/>
          <w:sz w:val="22"/>
          <w:szCs w:val="22"/>
          <w:lang w:eastAsia="zh-CN"/>
        </w:rPr>
        <w:t xml:space="preserve">In this paper, we </w:t>
      </w:r>
      <w:r w:rsidR="009A64C4">
        <w:rPr>
          <w:rFonts w:ascii="Arial" w:eastAsiaTheme="minorEastAsia" w:hAnsi="Arial" w:cs="Arial"/>
          <w:sz w:val="22"/>
          <w:szCs w:val="22"/>
          <w:lang w:eastAsia="zh-CN"/>
        </w:rPr>
        <w:t xml:space="preserve">discuss this topic further and </w:t>
      </w:r>
      <w:r w:rsidR="007D501E">
        <w:rPr>
          <w:rFonts w:ascii="Arial" w:eastAsiaTheme="minorEastAsia" w:hAnsi="Arial" w:cs="Arial"/>
          <w:sz w:val="22"/>
          <w:szCs w:val="22"/>
          <w:lang w:eastAsia="zh-CN"/>
        </w:rPr>
        <w:t xml:space="preserve">deliver simulation both ideal and implemental results for limited test cases. </w:t>
      </w:r>
    </w:p>
    <w:bookmarkEnd w:id="1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CB0C8E3" w14:textId="55227F26" w:rsidR="00E55A7D" w:rsidRDefault="00E55A7D" w:rsidP="00E55A7D">
      <w:pPr>
        <w:pStyle w:val="Heading2"/>
      </w:pPr>
      <w:r>
        <w:t>2.1 Background</w:t>
      </w:r>
    </w:p>
    <w:p w14:paraId="4CE70B8D" w14:textId="511EA8CA" w:rsidR="00DF6413" w:rsidRDefault="002B6A49" w:rsidP="00244A12">
      <w:pPr>
        <w:rPr>
          <w:rFonts w:ascii="Arial" w:hAnsi="Arial" w:cs="Arial"/>
          <w:sz w:val="22"/>
        </w:rPr>
      </w:pPr>
      <w:r>
        <w:rPr>
          <w:rFonts w:ascii="Arial" w:eastAsiaTheme="minorEastAsia" w:hAnsi="Arial" w:cs="Arial"/>
          <w:sz w:val="22"/>
          <w:lang w:eastAsia="zh-CN"/>
        </w:rPr>
        <w:t>In RAN4#92bis and RAN4#93 meeting,</w:t>
      </w:r>
      <w:r w:rsidR="001D143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</w:t>
      </w:r>
      <w:r w:rsidR="001D1432">
        <w:rPr>
          <w:rFonts w:ascii="Arial" w:hAnsi="Arial" w:cs="Arial"/>
          <w:sz w:val="22"/>
        </w:rPr>
        <w:t xml:space="preserve">ost of parameter assumptions are agreed and there are only </w:t>
      </w:r>
      <w:r w:rsidR="00DE40BA">
        <w:rPr>
          <w:rFonts w:ascii="Arial" w:hAnsi="Arial" w:cs="Arial"/>
          <w:sz w:val="22"/>
        </w:rPr>
        <w:t>DM-RS and PT-RS configuration issue</w:t>
      </w:r>
      <w:r w:rsidR="001D1432">
        <w:rPr>
          <w:rFonts w:ascii="Arial" w:hAnsi="Arial" w:cs="Arial"/>
          <w:sz w:val="22"/>
        </w:rPr>
        <w:t xml:space="preserve"> need further discussion</w:t>
      </w:r>
      <w:r w:rsidR="00147025">
        <w:rPr>
          <w:rFonts w:ascii="Arial" w:hAnsi="Arial" w:cs="Arial"/>
          <w:sz w:val="22"/>
        </w:rPr>
        <w:t>s</w:t>
      </w:r>
      <w:r w:rsidR="001D1432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The following is the agreements according to the chairman’s notes</w:t>
      </w:r>
      <w:r w:rsidR="00AA6A91">
        <w:rPr>
          <w:rFonts w:ascii="Arial" w:hAnsi="Arial" w:cs="Arial"/>
          <w:sz w:val="22"/>
        </w:rPr>
        <w:t xml:space="preserve"> of the last meeting</w:t>
      </w:r>
      <w:r>
        <w:rPr>
          <w:rFonts w:ascii="Arial" w:hAnsi="Arial" w:cs="Arial"/>
          <w:sz w:val="22"/>
        </w:rPr>
        <w:t>.</w:t>
      </w:r>
    </w:p>
    <w:p w14:paraId="451C7EB6" w14:textId="732DC127" w:rsidR="00807999" w:rsidRPr="003F00B2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3F00B2">
        <w:rPr>
          <w:rFonts w:ascii="Arial" w:hAnsi="Arial" w:cs="Arial"/>
          <w:b/>
          <w:bCs/>
          <w:sz w:val="22"/>
        </w:rPr>
        <w:t>Antenna Configuration</w:t>
      </w:r>
    </w:p>
    <w:p w14:paraId="083BA487" w14:textId="3AE433DA" w:rsidR="00477CA1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1T2R for both FR1 and FR2</w:t>
      </w:r>
      <w:r w:rsidR="003F00B2">
        <w:rPr>
          <w:rFonts w:ascii="Arial" w:hAnsi="Arial" w:cs="Arial"/>
          <w:sz w:val="22"/>
        </w:rPr>
        <w:t>.</w:t>
      </w:r>
    </w:p>
    <w:p w14:paraId="3D57EB2E" w14:textId="3D87F654" w:rsidR="00807999" w:rsidRDefault="00206286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</w:p>
    <w:p w14:paraId="4786F634" w14:textId="3BABA325" w:rsidR="00807999" w:rsidRPr="00477CA1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Bandwidth and SCS</w:t>
      </w:r>
    </w:p>
    <w:p w14:paraId="7DB74A50" w14:textId="3D4D34BD" w:rsidR="00477CA1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FR1: 5MHz bandwidth (15kHz SCS); 10MHz bandwidth (30kHz SCS)</w:t>
      </w:r>
    </w:p>
    <w:p w14:paraId="55ECFEAA" w14:textId="6EC66644" w:rsidR="00147025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50MHz bandwidth (60kHz and 120kHz SCS)</w:t>
      </w:r>
    </w:p>
    <w:p w14:paraId="592DF490" w14:textId="77777777" w:rsidR="00336045" w:rsidRPr="00807999" w:rsidRDefault="00336045" w:rsidP="00807999">
      <w:pPr>
        <w:pStyle w:val="ListParagraph"/>
        <w:rPr>
          <w:rFonts w:ascii="Arial" w:hAnsi="Arial" w:cs="Arial"/>
          <w:sz w:val="22"/>
        </w:rPr>
      </w:pPr>
    </w:p>
    <w:p w14:paraId="4EA7289F" w14:textId="77777777" w:rsidR="002B6A49" w:rsidRDefault="002B6A49" w:rsidP="002B6A4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MCS and </w:t>
      </w:r>
      <w:r w:rsidRPr="00477CA1">
        <w:rPr>
          <w:rFonts w:ascii="Arial" w:hAnsi="Arial" w:cs="Arial"/>
          <w:b/>
          <w:bCs/>
          <w:sz w:val="22"/>
        </w:rPr>
        <w:t>Number of allocated PRBs</w:t>
      </w:r>
    </w:p>
    <w:p w14:paraId="55A2ABEA" w14:textId="68EF2757" w:rsidR="002B6A49" w:rsidRPr="00726ABB" w:rsidRDefault="002B6A49" w:rsidP="002B6A4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Use MCS16 instead of MCS2 for full PRB allocation.</w:t>
      </w:r>
    </w:p>
    <w:p w14:paraId="7538AAC9" w14:textId="77777777" w:rsidR="002B6A49" w:rsidRDefault="002B6A49" w:rsidP="002B6A49">
      <w:pPr>
        <w:pStyle w:val="ListParagraph"/>
        <w:rPr>
          <w:rFonts w:ascii="Arial" w:hAnsi="Arial" w:cs="Arial"/>
          <w:b/>
          <w:bCs/>
          <w:sz w:val="22"/>
        </w:rPr>
      </w:pPr>
    </w:p>
    <w:p w14:paraId="50A1AEA0" w14:textId="4B8589B7" w:rsidR="00807999" w:rsidRPr="00477CA1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Waveform</w:t>
      </w:r>
    </w:p>
    <w:p w14:paraId="4ACC2DC4" w14:textId="70BEB1D5" w:rsidR="003C0179" w:rsidRDefault="00147025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Only CP-OFDM for </w:t>
      </w:r>
      <w:r w:rsidR="002B6A49">
        <w:rPr>
          <w:rFonts w:ascii="Arial" w:hAnsi="Arial" w:cs="Arial"/>
          <w:sz w:val="22"/>
        </w:rPr>
        <w:t>MCS16</w:t>
      </w:r>
      <w:r>
        <w:rPr>
          <w:rFonts w:ascii="Arial" w:hAnsi="Arial" w:cs="Arial"/>
          <w:sz w:val="22"/>
        </w:rPr>
        <w:t>.</w:t>
      </w:r>
    </w:p>
    <w:p w14:paraId="5D010D31" w14:textId="1ABFCA9A" w:rsidR="00807999" w:rsidRPr="00807999" w:rsidRDefault="003C0179" w:rsidP="0080799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3E932CC1" w14:textId="213F518A" w:rsidR="00807999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PUSCH mapping type</w:t>
      </w:r>
    </w:p>
    <w:p w14:paraId="3728D23F" w14:textId="77777777" w:rsidR="00147025" w:rsidRDefault="00147025" w:rsidP="003C017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FR1: </w:t>
      </w:r>
      <w:r w:rsidR="003C0179">
        <w:rPr>
          <w:rFonts w:ascii="Arial" w:hAnsi="Arial" w:cs="Arial"/>
          <w:sz w:val="22"/>
        </w:rPr>
        <w:t xml:space="preserve">both Type A and Type B (only one is tested) </w:t>
      </w:r>
    </w:p>
    <w:p w14:paraId="3ADB417A" w14:textId="0DAA43B1" w:rsidR="003C0179" w:rsidRPr="003C0179" w:rsidRDefault="00147025" w:rsidP="003C0179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FR2: </w:t>
      </w:r>
      <w:r w:rsidR="003C0179">
        <w:rPr>
          <w:rFonts w:ascii="Arial" w:hAnsi="Arial" w:cs="Arial"/>
          <w:sz w:val="22"/>
        </w:rPr>
        <w:t>Type B</w:t>
      </w:r>
    </w:p>
    <w:p w14:paraId="373DE4C9" w14:textId="77777777" w:rsidR="00807999" w:rsidRPr="00807999" w:rsidRDefault="00807999" w:rsidP="00807999">
      <w:pPr>
        <w:pStyle w:val="ListParagraph"/>
        <w:rPr>
          <w:rFonts w:ascii="Arial" w:hAnsi="Arial" w:cs="Arial"/>
          <w:sz w:val="22"/>
        </w:rPr>
      </w:pPr>
    </w:p>
    <w:p w14:paraId="560482D9" w14:textId="77777777" w:rsidR="00726ABB" w:rsidRDefault="00726ABB" w:rsidP="00726ABB">
      <w:pPr>
        <w:pStyle w:val="ListParagraph"/>
        <w:rPr>
          <w:rFonts w:ascii="Arial" w:hAnsi="Arial" w:cs="Arial"/>
          <w:b/>
          <w:bCs/>
          <w:sz w:val="22"/>
        </w:rPr>
      </w:pPr>
    </w:p>
    <w:p w14:paraId="272AFD23" w14:textId="440875F2" w:rsidR="00807999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lastRenderedPageBreak/>
        <w:t>DM-RS configuration</w:t>
      </w:r>
    </w:p>
    <w:p w14:paraId="19AD6929" w14:textId="77777777" w:rsidR="00147025" w:rsidRDefault="00147025" w:rsidP="00726ABB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FR1: DM-RS 1+1</w:t>
      </w:r>
    </w:p>
    <w:p w14:paraId="72F7FA34" w14:textId="77777777" w:rsidR="00147025" w:rsidRDefault="00147025" w:rsidP="00726ABB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there are 3 options:</w:t>
      </w:r>
    </w:p>
    <w:p w14:paraId="7D217EFA" w14:textId="1C4CD2AC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1: </w:t>
      </w:r>
      <w:r w:rsidR="002B6A49">
        <w:rPr>
          <w:rFonts w:ascii="Arial" w:hAnsi="Arial" w:cs="Arial"/>
          <w:sz w:val="22"/>
        </w:rPr>
        <w:t xml:space="preserve">1+1 and </w:t>
      </w:r>
      <w:r>
        <w:rPr>
          <w:rFonts w:ascii="Arial" w:hAnsi="Arial" w:cs="Arial"/>
          <w:sz w:val="22"/>
        </w:rPr>
        <w:t>1+0</w:t>
      </w:r>
    </w:p>
    <w:p w14:paraId="3E6DD5D2" w14:textId="37B65614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Option 2: 1+1</w:t>
      </w:r>
    </w:p>
    <w:p w14:paraId="44030CA2" w14:textId="4A3ACA41" w:rsidR="00726ABB" w:rsidRPr="00726ABB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3: 1+0 </w:t>
      </w:r>
    </w:p>
    <w:p w14:paraId="40575BE2" w14:textId="77777777" w:rsidR="00807999" w:rsidRPr="00807999" w:rsidRDefault="00807999" w:rsidP="00807999">
      <w:pPr>
        <w:pStyle w:val="ListParagraph"/>
        <w:rPr>
          <w:rFonts w:ascii="Arial" w:hAnsi="Arial" w:cs="Arial"/>
          <w:sz w:val="22"/>
        </w:rPr>
      </w:pPr>
    </w:p>
    <w:p w14:paraId="70C0E3B4" w14:textId="2C2BFCB2" w:rsidR="00807999" w:rsidRDefault="00807999" w:rsidP="0080799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477CA1">
        <w:rPr>
          <w:rFonts w:ascii="Arial" w:hAnsi="Arial" w:cs="Arial"/>
          <w:b/>
          <w:bCs/>
          <w:sz w:val="22"/>
        </w:rPr>
        <w:t>Channel model</w:t>
      </w:r>
    </w:p>
    <w:p w14:paraId="2E89F834" w14:textId="4902BB21" w:rsidR="00284035" w:rsidRDefault="002B6A49" w:rsidP="0028403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FR1: </w:t>
      </w:r>
      <w:r w:rsidR="00916715">
        <w:rPr>
          <w:rFonts w:ascii="Arial" w:hAnsi="Arial" w:cs="Arial"/>
          <w:sz w:val="22"/>
        </w:rPr>
        <w:t xml:space="preserve">TDLC300_100 for </w:t>
      </w:r>
      <w:r w:rsidR="00284035">
        <w:rPr>
          <w:rFonts w:ascii="Arial" w:hAnsi="Arial" w:cs="Arial"/>
          <w:sz w:val="22"/>
        </w:rPr>
        <w:t>MCS16</w:t>
      </w:r>
    </w:p>
    <w:p w14:paraId="08D1CF5D" w14:textId="736D4E80" w:rsidR="002B6A49" w:rsidRDefault="002B6A49" w:rsidP="0028403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TDLA30_300 for MCS16</w:t>
      </w:r>
    </w:p>
    <w:p w14:paraId="020E683C" w14:textId="7DC17CB2" w:rsidR="00147025" w:rsidRDefault="00147025" w:rsidP="00284035">
      <w:pPr>
        <w:pStyle w:val="ListParagraph"/>
        <w:rPr>
          <w:rFonts w:ascii="Arial" w:hAnsi="Arial" w:cs="Arial"/>
          <w:sz w:val="22"/>
        </w:rPr>
      </w:pPr>
    </w:p>
    <w:p w14:paraId="02D9C631" w14:textId="3018D000" w:rsidR="00147025" w:rsidRPr="00147025" w:rsidRDefault="00147025" w:rsidP="00147025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</w:rPr>
      </w:pPr>
      <w:r w:rsidRPr="00147025">
        <w:rPr>
          <w:rFonts w:ascii="Arial" w:hAnsi="Arial" w:cs="Arial"/>
          <w:b/>
          <w:bCs/>
          <w:sz w:val="22"/>
        </w:rPr>
        <w:t>PT-RS configuration</w:t>
      </w:r>
    </w:p>
    <w:p w14:paraId="42F06977" w14:textId="1EBC41CD" w:rsidR="00147025" w:rsidRDefault="00147025" w:rsidP="0014702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FR1: With PT-RS</w:t>
      </w:r>
    </w:p>
    <w:p w14:paraId="5C1CC728" w14:textId="149F1472" w:rsidR="00147025" w:rsidRDefault="00147025" w:rsidP="00147025">
      <w:pPr>
        <w:pStyle w:val="ListParagrap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FR2: there are 3 options:</w:t>
      </w:r>
    </w:p>
    <w:p w14:paraId="7EB56FB1" w14:textId="57DC4B6A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1: With </w:t>
      </w:r>
      <w:r w:rsidR="002B6A49">
        <w:rPr>
          <w:rFonts w:ascii="Arial" w:hAnsi="Arial" w:cs="Arial"/>
          <w:sz w:val="22"/>
        </w:rPr>
        <w:t xml:space="preserve">and without </w:t>
      </w:r>
      <w:r>
        <w:rPr>
          <w:rFonts w:ascii="Arial" w:hAnsi="Arial" w:cs="Arial"/>
          <w:sz w:val="22"/>
        </w:rPr>
        <w:t>PT-RS</w:t>
      </w:r>
    </w:p>
    <w:p w14:paraId="46AE134F" w14:textId="2598791C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Option 2: With PR-RS</w:t>
      </w:r>
    </w:p>
    <w:p w14:paraId="656AFF23" w14:textId="1190C12D" w:rsidR="00147025" w:rsidRDefault="00147025" w:rsidP="00147025">
      <w:pPr>
        <w:pStyle w:val="ListParagraph"/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Option 3: With</w:t>
      </w:r>
      <w:r w:rsidR="002B6A49">
        <w:rPr>
          <w:rFonts w:ascii="Arial" w:hAnsi="Arial" w:cs="Arial"/>
          <w:sz w:val="22"/>
        </w:rPr>
        <w:t>out</w:t>
      </w:r>
      <w:r>
        <w:rPr>
          <w:rFonts w:ascii="Arial" w:hAnsi="Arial" w:cs="Arial"/>
          <w:sz w:val="22"/>
        </w:rPr>
        <w:t xml:space="preserve"> PT-RS</w:t>
      </w:r>
    </w:p>
    <w:p w14:paraId="61DC28B0" w14:textId="3B640906" w:rsidR="001A76FC" w:rsidRDefault="00E55A7D" w:rsidP="00E55A7D">
      <w:pPr>
        <w:pStyle w:val="Heading2"/>
      </w:pPr>
      <w:r>
        <w:t>2.2 simulation result</w:t>
      </w:r>
    </w:p>
    <w:p w14:paraId="07BAF609" w14:textId="4E7932B6" w:rsidR="00DE40BA" w:rsidRPr="00DE40BA" w:rsidRDefault="00DE40BA" w:rsidP="00DE40BA">
      <w:pPr>
        <w:rPr>
          <w:rFonts w:ascii="Arial" w:hAnsi="Arial" w:cs="Arial"/>
        </w:rPr>
      </w:pPr>
      <w:r>
        <w:rPr>
          <w:rFonts w:ascii="Arial" w:hAnsi="Arial" w:cs="Arial"/>
        </w:rPr>
        <w:t>Here we deliver our simulation results based on assumptions above including all options of DM-RS and PT-RS configurations.</w:t>
      </w:r>
    </w:p>
    <w:p w14:paraId="370CAE9D" w14:textId="40358DD9" w:rsidR="00101129" w:rsidRPr="00E55A7D" w:rsidRDefault="00101129" w:rsidP="00DF1D75">
      <w:pPr>
        <w:jc w:val="center"/>
      </w:pPr>
      <w:r w:rsidRPr="004943B7">
        <w:rPr>
          <w:rFonts w:ascii="Arial" w:hAnsi="Arial" w:cs="Arial"/>
          <w:b/>
          <w:sz w:val="22"/>
        </w:rPr>
        <w:t>Table 2.2-</w:t>
      </w:r>
      <w:r w:rsidR="00284035">
        <w:rPr>
          <w:rFonts w:ascii="Arial" w:hAnsi="Arial" w:cs="Arial"/>
          <w:b/>
          <w:sz w:val="22"/>
        </w:rPr>
        <w:t>1</w:t>
      </w:r>
      <w:r w:rsidRPr="004943B7">
        <w:rPr>
          <w:rFonts w:ascii="Arial" w:hAnsi="Arial" w:cs="Arial"/>
          <w:b/>
          <w:sz w:val="22"/>
        </w:rPr>
        <w:t xml:space="preserve"> Summary of simulation result</w:t>
      </w:r>
      <w:r w:rsidR="00320FC2">
        <w:rPr>
          <w:rFonts w:ascii="Arial" w:hAnsi="Arial" w:cs="Arial"/>
          <w:b/>
          <w:sz w:val="22"/>
        </w:rPr>
        <w:t>s</w:t>
      </w:r>
      <w:r w:rsidR="006A3CE4">
        <w:rPr>
          <w:rFonts w:ascii="Arial" w:hAnsi="Arial" w:cs="Arial"/>
          <w:b/>
          <w:sz w:val="22"/>
        </w:rPr>
        <w:t xml:space="preserve"> </w:t>
      </w:r>
    </w:p>
    <w:tbl>
      <w:tblPr>
        <w:tblStyle w:val="TableGrid"/>
        <w:tblW w:w="12149" w:type="dxa"/>
        <w:tblInd w:w="-1422" w:type="dxa"/>
        <w:tblLayout w:type="fixed"/>
        <w:tblLook w:val="04A0" w:firstRow="1" w:lastRow="0" w:firstColumn="1" w:lastColumn="0" w:noHBand="0" w:noVBand="1"/>
      </w:tblPr>
      <w:tblGrid>
        <w:gridCol w:w="597"/>
        <w:gridCol w:w="602"/>
        <w:gridCol w:w="859"/>
        <w:gridCol w:w="1013"/>
        <w:gridCol w:w="774"/>
        <w:gridCol w:w="1532"/>
        <w:gridCol w:w="1308"/>
        <w:gridCol w:w="1031"/>
        <w:gridCol w:w="946"/>
        <w:gridCol w:w="859"/>
        <w:gridCol w:w="688"/>
        <w:gridCol w:w="1032"/>
        <w:gridCol w:w="908"/>
      </w:tblGrid>
      <w:tr w:rsidR="00A6174A" w:rsidRPr="00A6174A" w14:paraId="683D9105" w14:textId="410F480F" w:rsidTr="00D26F16">
        <w:trPr>
          <w:trHeight w:val="346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C4954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BW</w:t>
            </w:r>
          </w:p>
          <w:p w14:paraId="7A95F3DA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(MHz)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8F851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SCS</w:t>
            </w:r>
          </w:p>
          <w:p w14:paraId="041B1AAA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(kHz)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A9A11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 xml:space="preserve">Number of </w:t>
            </w:r>
            <w:r w:rsidRPr="00D26F16">
              <w:rPr>
                <w:rFonts w:cs="Arial"/>
                <w:sz w:val="16"/>
                <w:szCs w:val="18"/>
                <w:lang w:eastAsia="zh-CN"/>
              </w:rPr>
              <w:t>T</w:t>
            </w:r>
            <w:r w:rsidRPr="00D26F16">
              <w:rPr>
                <w:rFonts w:cs="Arial"/>
                <w:sz w:val="16"/>
                <w:szCs w:val="18"/>
              </w:rPr>
              <w:t>X antennas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53B64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4"/>
                <w:szCs w:val="16"/>
              </w:rPr>
              <w:t>Number of demodulation branches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D45487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Cyclic prefix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B99C7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  <w:lang w:val="fr-FR"/>
              </w:rPr>
            </w:pPr>
            <w:r w:rsidRPr="00D26F16">
              <w:rPr>
                <w:rFonts w:cs="Arial"/>
                <w:sz w:val="16"/>
                <w:szCs w:val="18"/>
                <w:lang w:val="fr-FR"/>
              </w:rPr>
              <w:t>Propagation conditions</w:t>
            </w:r>
            <w:r w:rsidRPr="00D26F16">
              <w:rPr>
                <w:rFonts w:cs="Arial"/>
                <w:sz w:val="16"/>
                <w:szCs w:val="18"/>
                <w:lang w:val="fr-FR" w:eastAsia="zh-CN"/>
              </w:rPr>
              <w:t xml:space="preserve"> </w:t>
            </w:r>
            <w:r w:rsidRPr="00D26F16">
              <w:rPr>
                <w:rFonts w:cs="Arial"/>
                <w:sz w:val="16"/>
                <w:szCs w:val="18"/>
                <w:lang w:val="fr-FR"/>
              </w:rPr>
              <w:t xml:space="preserve">and </w:t>
            </w:r>
            <w:proofErr w:type="spellStart"/>
            <w:r w:rsidRPr="00D26F16">
              <w:rPr>
                <w:rFonts w:cs="Arial"/>
                <w:sz w:val="16"/>
                <w:szCs w:val="18"/>
                <w:lang w:val="fr-FR" w:eastAsia="zh-CN"/>
              </w:rPr>
              <w:t>c</w:t>
            </w:r>
            <w:r w:rsidRPr="00D26F16">
              <w:rPr>
                <w:rFonts w:cs="Arial"/>
                <w:sz w:val="16"/>
                <w:szCs w:val="18"/>
                <w:lang w:val="fr-FR"/>
              </w:rPr>
              <w:t>orrelation</w:t>
            </w:r>
            <w:proofErr w:type="spellEnd"/>
            <w:r w:rsidRPr="00D26F16">
              <w:rPr>
                <w:rFonts w:cs="Arial"/>
                <w:sz w:val="16"/>
                <w:szCs w:val="18"/>
                <w:lang w:val="fr-FR"/>
              </w:rPr>
              <w:t xml:space="preserve"> </w:t>
            </w:r>
            <w:r w:rsidRPr="00D26F16">
              <w:rPr>
                <w:rFonts w:cs="Arial"/>
                <w:sz w:val="16"/>
                <w:szCs w:val="18"/>
                <w:lang w:val="fr-FR" w:eastAsia="zh-CN"/>
              </w:rPr>
              <w:t>m</w:t>
            </w:r>
            <w:r w:rsidRPr="00D26F16">
              <w:rPr>
                <w:rFonts w:cs="Arial"/>
                <w:sz w:val="16"/>
                <w:szCs w:val="18"/>
                <w:lang w:val="fr-FR"/>
              </w:rPr>
              <w:t>atrix (Annex G</w:t>
            </w:r>
            <w:r w:rsidRPr="00A6174A">
              <w:rPr>
                <w:rFonts w:cs="Arial"/>
                <w:sz w:val="14"/>
                <w:szCs w:val="16"/>
                <w:lang w:val="fr-FR"/>
              </w:rPr>
              <w:t>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76639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Fraction of maximum throughput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E96701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FRC</w:t>
            </w:r>
            <w:r w:rsidRPr="00D26F16">
              <w:rPr>
                <w:rFonts w:cs="Arial"/>
                <w:sz w:val="16"/>
                <w:szCs w:val="18"/>
              </w:rPr>
              <w:br/>
              <w:t>(Annex A)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8401A" w14:textId="259A979F" w:rsidR="00A6174A" w:rsidRPr="00D26F16" w:rsidRDefault="00A6174A" w:rsidP="008A65C8">
            <w:pPr>
              <w:pStyle w:val="TAH"/>
              <w:rPr>
                <w:sz w:val="16"/>
                <w:szCs w:val="18"/>
              </w:rPr>
            </w:pPr>
            <w:r w:rsidRPr="00D26F16">
              <w:rPr>
                <w:sz w:val="16"/>
                <w:szCs w:val="18"/>
              </w:rPr>
              <w:t>PUSCH mapping type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218A73" w14:textId="76F7B8C4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sz w:val="16"/>
                <w:szCs w:val="18"/>
              </w:rPr>
              <w:t>Additional DM-RS position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25A2" w14:textId="77777777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PT-RS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500E" w14:textId="05111037" w:rsidR="00A6174A" w:rsidRPr="00D26F16" w:rsidRDefault="00A6174A" w:rsidP="006A3CE4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SNR (dB)</w:t>
            </w:r>
          </w:p>
        </w:tc>
      </w:tr>
      <w:tr w:rsidR="00A6174A" w:rsidRPr="00A6174A" w14:paraId="30910316" w14:textId="77777777" w:rsidTr="00D26F16">
        <w:trPr>
          <w:trHeight w:val="383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B356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A90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494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96F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DEBB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9BE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7C0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AF8A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0B8" w14:textId="77777777" w:rsidR="00A6174A" w:rsidRPr="00A6174A" w:rsidRDefault="00A6174A" w:rsidP="008A65C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337" w14:textId="583FD386" w:rsidR="00A6174A" w:rsidRPr="00A6174A" w:rsidRDefault="00A6174A" w:rsidP="008A65C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3C4" w14:textId="77777777" w:rsidR="00A6174A" w:rsidRPr="00A6174A" w:rsidRDefault="00A6174A" w:rsidP="008A65C8">
            <w:pPr>
              <w:pStyle w:val="TAH"/>
              <w:rPr>
                <w:rFonts w:cs="Arial"/>
                <w:sz w:val="14"/>
                <w:szCs w:val="16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76E" w14:textId="5AF6BFB6" w:rsidR="00A6174A" w:rsidRPr="00D26F16" w:rsidRDefault="00A6174A" w:rsidP="008A65C8">
            <w:pPr>
              <w:pStyle w:val="TAH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ideal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8A" w14:textId="7A7AC430" w:rsidR="00A6174A" w:rsidRPr="00D26F16" w:rsidRDefault="00A6174A" w:rsidP="00CE0A19">
            <w:pPr>
              <w:pStyle w:val="TAH"/>
              <w:jc w:val="left"/>
              <w:rPr>
                <w:rFonts w:cs="Arial"/>
                <w:sz w:val="16"/>
                <w:szCs w:val="18"/>
              </w:rPr>
            </w:pPr>
            <w:r w:rsidRPr="00D26F16">
              <w:rPr>
                <w:rFonts w:cs="Arial"/>
                <w:sz w:val="16"/>
                <w:szCs w:val="18"/>
              </w:rPr>
              <w:t>implementation</w:t>
            </w:r>
          </w:p>
        </w:tc>
      </w:tr>
      <w:tr w:rsidR="00A47435" w:rsidRPr="00A6174A" w14:paraId="1FA552A9" w14:textId="77777777" w:rsidTr="00D26F16">
        <w:trPr>
          <w:trHeight w:val="129"/>
        </w:trPr>
        <w:tc>
          <w:tcPr>
            <w:tcW w:w="5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2EA8B5" w14:textId="4F71F140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0B070F" w14:textId="59A94F52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ACC73" w14:textId="4FAD0C82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23750" w14:textId="022FBDAC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0C23E" w14:textId="3633FD34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8979E" w14:textId="6E4E40A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TDLC300_100 Low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D7318" w14:textId="176BF88E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552BD" w14:textId="738CEC81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G-FR1-A4-8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2499C" w14:textId="36B765D6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A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C92C" w14:textId="3362520B" w:rsidR="00A47435" w:rsidRPr="00D26F16" w:rsidRDefault="00A47435" w:rsidP="00A47435">
            <w:pPr>
              <w:pStyle w:val="TAC"/>
            </w:pPr>
            <w:r w:rsidRPr="00D26F16">
              <w:t>pos1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4C6B" w14:textId="5620ACFE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E84" w14:textId="35780B1D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C041" w14:textId="594F2828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2.93</w:t>
            </w:r>
          </w:p>
        </w:tc>
      </w:tr>
      <w:tr w:rsidR="00A47435" w:rsidRPr="00A6174A" w14:paraId="7539C59D" w14:textId="77777777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0D717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861F3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283E3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88C9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E6162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C8B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1EAD9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B315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14:paraId="736A4639" w14:textId="671882D6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B</w:t>
            </w: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FC9E6" w14:textId="32FEC8CE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C06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F71B" w14:textId="4CC47174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A59" w14:textId="274150B3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2.64</w:t>
            </w:r>
          </w:p>
        </w:tc>
      </w:tr>
      <w:tr w:rsidR="00A47435" w:rsidRPr="00A6174A" w14:paraId="055700BC" w14:textId="77777777" w:rsidTr="00D26F16">
        <w:trPr>
          <w:trHeight w:val="129"/>
        </w:trPr>
        <w:tc>
          <w:tcPr>
            <w:tcW w:w="5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5F1DB5" w14:textId="15AB46AB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038465" w14:textId="0624DFDE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ACFC9" w14:textId="0147D245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3B98" w14:textId="7C8C296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0D82" w14:textId="79CCB48B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42585" w14:textId="3CE63285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TDLC300_100 Low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02B5E" w14:textId="242B1709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C9D00" w14:textId="349A7B34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G-FR1-A4-11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52A60" w14:textId="326042CE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A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FD965" w14:textId="4F14EC2C" w:rsidR="00A47435" w:rsidRPr="00D26F16" w:rsidRDefault="00A47435" w:rsidP="00A47435">
            <w:pPr>
              <w:pStyle w:val="TAC"/>
            </w:pPr>
            <w:r w:rsidRPr="00D26F16">
              <w:t>pos1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F412" w14:textId="21089484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475" w14:textId="0FC1A98A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2840" w14:textId="1391C3B0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2.51</w:t>
            </w:r>
          </w:p>
        </w:tc>
      </w:tr>
      <w:tr w:rsidR="00A47435" w:rsidRPr="00A6174A" w14:paraId="736A6E2C" w14:textId="77777777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3EBE8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2BA6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D6FA0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00B63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1D2F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8483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6B8C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BB57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14:paraId="15B04793" w14:textId="31EFA45D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B</w:t>
            </w: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DE82" w14:textId="71278F45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C44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AC8" w14:textId="5A0D0563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879" w14:textId="4094879F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2.91</w:t>
            </w:r>
          </w:p>
        </w:tc>
      </w:tr>
      <w:tr w:rsidR="00A47435" w:rsidRPr="00A6174A" w14:paraId="5AF0E77F" w14:textId="44A7CC14" w:rsidTr="00D26F16">
        <w:trPr>
          <w:trHeight w:val="129"/>
        </w:trPr>
        <w:tc>
          <w:tcPr>
            <w:tcW w:w="5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16022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301C0BB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B120792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4BB19C" w14:textId="06356FE3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961E5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CE5049E" w14:textId="0897E948" w:rsidR="00A47435" w:rsidRPr="00D26F16" w:rsidRDefault="00A47435" w:rsidP="00A47435">
            <w:pPr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EF35F" w14:textId="06BC4FA3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526A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56A40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9E68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A30</w:t>
            </w:r>
            <w:r w:rsidRPr="00DE40BA">
              <w:rPr>
                <w:b/>
                <w:bCs/>
                <w:sz w:val="14"/>
                <w:szCs w:val="16"/>
              </w:rPr>
              <w:t>-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3</w:t>
            </w:r>
            <w:r w:rsidRPr="00DE40BA">
              <w:rPr>
                <w:b/>
                <w:bCs/>
                <w:sz w:val="14"/>
                <w:szCs w:val="16"/>
              </w:rPr>
              <w:t>00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 xml:space="preserve"> Low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CA0C1" w14:textId="7CFA2951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FE74E" w14:textId="135C0A14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G-FR2-A4-1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085B8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  <w:p w14:paraId="44AAC9DB" w14:textId="7791561C" w:rsidR="00A47435" w:rsidRPr="006A3CE4" w:rsidRDefault="00A47435" w:rsidP="00A47435">
            <w:pPr>
              <w:pStyle w:val="TAC"/>
              <w:jc w:val="left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 xml:space="preserve">        B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950FB" w14:textId="26B68F79" w:rsidR="00A47435" w:rsidRPr="00D26F16" w:rsidRDefault="00A47435" w:rsidP="00A47435">
            <w:pPr>
              <w:pStyle w:val="TAC"/>
            </w:pPr>
            <w:r w:rsidRPr="00D26F16">
              <w:t xml:space="preserve"> pos0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AF7C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8A0" w14:textId="1D23C4BE" w:rsidR="00A47435" w:rsidRPr="00A6174A" w:rsidRDefault="00A47435" w:rsidP="00A47435">
            <w:pPr>
              <w:pStyle w:val="TAC"/>
              <w:rPr>
                <w:color w:val="FF0000"/>
                <w:sz w:val="14"/>
                <w:szCs w:val="16"/>
              </w:rPr>
            </w:pPr>
            <w:r w:rsidRPr="000849B0">
              <w:t>0.9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E6F" w14:textId="003F68AC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4.18</w:t>
            </w:r>
          </w:p>
        </w:tc>
      </w:tr>
      <w:tr w:rsidR="00A47435" w:rsidRPr="00A6174A" w14:paraId="52F2A116" w14:textId="466420FE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DD943" w14:textId="3D39580A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CF48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E53C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6EDBC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3551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92D1A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445FD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EB61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0BAF3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470" w14:textId="670EB989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27A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A7A" w14:textId="1B9F3214" w:rsidR="00A47435" w:rsidRPr="00A6174A" w:rsidRDefault="00A47435" w:rsidP="00A47435">
            <w:pPr>
              <w:pStyle w:val="TAC"/>
              <w:rPr>
                <w:color w:val="FF0000"/>
                <w:sz w:val="14"/>
                <w:szCs w:val="16"/>
              </w:rPr>
            </w:pPr>
            <w:r w:rsidRPr="000849B0">
              <w:t>0.65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61B" w14:textId="4550E775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3.93</w:t>
            </w:r>
          </w:p>
        </w:tc>
      </w:tr>
      <w:tr w:rsidR="00A47435" w:rsidRPr="00A6174A" w14:paraId="5B360A3B" w14:textId="1D553784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AFDE" w14:textId="56873DFC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9C08D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A017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6550A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53CC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099EB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99EC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CC7F" w14:textId="4F038182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G-FR2-A4-11</w:t>
            </w: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69655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01534" w14:textId="4040D19F" w:rsidR="00A47435" w:rsidRPr="00D26F16" w:rsidRDefault="00A47435" w:rsidP="00A47435">
            <w:pPr>
              <w:pStyle w:val="TAC"/>
            </w:pPr>
            <w:r w:rsidRPr="00D26F16">
              <w:t xml:space="preserve"> pos1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97A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223" w14:textId="4BCC5296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526" w14:textId="78893196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3.69</w:t>
            </w:r>
          </w:p>
        </w:tc>
      </w:tr>
      <w:tr w:rsidR="00A47435" w:rsidRPr="00A6174A" w14:paraId="6DA22CEC" w14:textId="4749B69C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35A77" w14:textId="64D2D623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269B0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5256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9F6E" w14:textId="77777777" w:rsidR="00A47435" w:rsidRPr="00D26F16" w:rsidRDefault="00A47435" w:rsidP="00A474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3845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8BD4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18E9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74C4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00E05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600B" w14:textId="24B1FEFE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B80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4523" w14:textId="42403350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669" w14:textId="33FD6C9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3.03</w:t>
            </w:r>
          </w:p>
        </w:tc>
      </w:tr>
      <w:tr w:rsidR="00A47435" w:rsidRPr="00A6174A" w14:paraId="1E17D320" w14:textId="7180512C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0FB27" w14:textId="74BA720C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2FDB29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AF7A57C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9946DFA" w14:textId="61515788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120</w:t>
            </w:r>
          </w:p>
          <w:p w14:paraId="490BF557" w14:textId="7AB56B8B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DA54" w14:textId="155893EE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7AC8C" w14:textId="77777777" w:rsidR="00A47435" w:rsidRPr="00D26F16" w:rsidRDefault="00A47435" w:rsidP="00A4743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D26F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3D38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A6174A">
              <w:rPr>
                <w:rFonts w:cs="Arial"/>
                <w:sz w:val="14"/>
                <w:szCs w:val="16"/>
              </w:rPr>
              <w:t>Normal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05653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TDL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A30</w:t>
            </w:r>
            <w:r w:rsidRPr="00DE40BA">
              <w:rPr>
                <w:b/>
                <w:bCs/>
                <w:sz w:val="14"/>
                <w:szCs w:val="16"/>
              </w:rPr>
              <w:t>-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>3</w:t>
            </w:r>
            <w:r w:rsidRPr="00DE40BA">
              <w:rPr>
                <w:b/>
                <w:bCs/>
                <w:sz w:val="14"/>
                <w:szCs w:val="16"/>
              </w:rPr>
              <w:t>00</w:t>
            </w:r>
            <w:r w:rsidRPr="00DE40BA">
              <w:rPr>
                <w:b/>
                <w:bCs/>
                <w:sz w:val="14"/>
                <w:szCs w:val="16"/>
                <w:lang w:eastAsia="zh-CN"/>
              </w:rPr>
              <w:t xml:space="preserve"> Low</w:t>
            </w:r>
          </w:p>
        </w:tc>
        <w:tc>
          <w:tcPr>
            <w:tcW w:w="13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C84D8" w14:textId="135C1A84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30 %</w:t>
            </w: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13260" w14:textId="33002720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G-FR2-A4-3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BA578F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</w:p>
          <w:p w14:paraId="250C8865" w14:textId="2EBDDA53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B</w:t>
            </w: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79E6" w14:textId="4076B50D" w:rsidR="00A47435" w:rsidRPr="00D26F16" w:rsidRDefault="00A47435" w:rsidP="00A47435">
            <w:pPr>
              <w:pStyle w:val="TAC"/>
            </w:pPr>
            <w:r w:rsidRPr="00D26F16">
              <w:t xml:space="preserve"> pos0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B1E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170" w14:textId="1C3B9F3F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1.05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FD" w14:textId="3658E4D1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3.5</w:t>
            </w:r>
          </w:p>
        </w:tc>
      </w:tr>
      <w:tr w:rsidR="00A47435" w:rsidRPr="00A6174A" w14:paraId="333A2094" w14:textId="21ADDB6E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B3983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A039F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9CAF9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6E9F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CC47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03D7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48CB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46A0" w14:textId="77777777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8787B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286A" w14:textId="6CD947E8" w:rsidR="00A47435" w:rsidRPr="00D26F16" w:rsidRDefault="00A47435" w:rsidP="00A47435">
            <w:pPr>
              <w:pStyle w:val="TAC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E81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D19" w14:textId="0B4EF0DC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58F" w14:textId="6E7ACD9C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3.52</w:t>
            </w:r>
          </w:p>
        </w:tc>
      </w:tr>
      <w:tr w:rsidR="00A47435" w:rsidRPr="00A6174A" w14:paraId="788BCAA9" w14:textId="7BF2B412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0A5F5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79D4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D7AFC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B52B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9FF1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D338F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FD2FC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E5CF" w14:textId="203E954D" w:rsidR="00A47435" w:rsidRPr="00DE40BA" w:rsidRDefault="00A47435" w:rsidP="00A47435">
            <w:pPr>
              <w:pStyle w:val="TAC"/>
              <w:rPr>
                <w:b/>
                <w:bCs/>
                <w:sz w:val="14"/>
                <w:szCs w:val="16"/>
              </w:rPr>
            </w:pPr>
            <w:r w:rsidRPr="00DE40BA">
              <w:rPr>
                <w:b/>
                <w:bCs/>
                <w:sz w:val="14"/>
                <w:szCs w:val="16"/>
              </w:rPr>
              <w:t>G-FR2-A4-13</w:t>
            </w: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EC4CD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6355A" w14:textId="6822E16B" w:rsidR="00A47435" w:rsidRPr="00D26F16" w:rsidRDefault="00A47435" w:rsidP="00A47435">
            <w:pPr>
              <w:pStyle w:val="TAC"/>
            </w:pPr>
            <w:r w:rsidRPr="00D26F16">
              <w:t xml:space="preserve"> pos1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0F9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Yes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426" w14:textId="782EC185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E6D" w14:textId="34C3023B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3.37</w:t>
            </w:r>
          </w:p>
        </w:tc>
      </w:tr>
      <w:tr w:rsidR="00A47435" w:rsidRPr="00A6174A" w14:paraId="225A3BAA" w14:textId="0F7D370E" w:rsidTr="00D26F16">
        <w:trPr>
          <w:trHeight w:val="129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AB2D4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B2531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E88CA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28BDE" w14:textId="77777777" w:rsidR="00A47435" w:rsidRPr="00A6174A" w:rsidRDefault="00A47435" w:rsidP="00A47435">
            <w:pPr>
              <w:spacing w:after="0"/>
              <w:jc w:val="center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C9F6F" w14:textId="77777777" w:rsidR="00A47435" w:rsidRPr="00A6174A" w:rsidRDefault="00A47435" w:rsidP="00A47435">
            <w:pPr>
              <w:pStyle w:val="TAC"/>
              <w:rPr>
                <w:rFonts w:cs="Arial"/>
                <w:sz w:val="14"/>
                <w:szCs w:val="16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52B8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3E2E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D1C50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A10A7" w14:textId="77777777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40C59" w14:textId="2640BAC6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594B" w14:textId="77777777" w:rsidR="00A47435" w:rsidRPr="006A3CE4" w:rsidRDefault="00A47435" w:rsidP="00A47435">
            <w:pPr>
              <w:pStyle w:val="TAC"/>
              <w:rPr>
                <w:sz w:val="16"/>
                <w:szCs w:val="18"/>
              </w:rPr>
            </w:pPr>
            <w:r w:rsidRPr="006A3CE4">
              <w:rPr>
                <w:sz w:val="16"/>
                <w:szCs w:val="18"/>
              </w:rPr>
              <w:t>No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7D77" w14:textId="38394F1A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0.3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430" w14:textId="099C5EBB" w:rsidR="00A47435" w:rsidRPr="00A6174A" w:rsidRDefault="00A47435" w:rsidP="00A47435">
            <w:pPr>
              <w:pStyle w:val="TAC"/>
              <w:rPr>
                <w:sz w:val="14"/>
                <w:szCs w:val="16"/>
              </w:rPr>
            </w:pPr>
            <w:r w:rsidRPr="000849B0">
              <w:t>2.99</w:t>
            </w:r>
          </w:p>
        </w:tc>
      </w:tr>
    </w:tbl>
    <w:p w14:paraId="4353141A" w14:textId="77777777" w:rsidR="00FE4109" w:rsidRDefault="00FE4109" w:rsidP="00244A12">
      <w:pPr>
        <w:rPr>
          <w:rFonts w:ascii="Arial" w:hAnsi="Arial" w:cs="Arial"/>
          <w:sz w:val="22"/>
        </w:rPr>
      </w:pPr>
    </w:p>
    <w:p w14:paraId="0070AE63" w14:textId="16C3F0FB" w:rsidR="009C6537" w:rsidRPr="009C6537" w:rsidRDefault="009C6537" w:rsidP="009C6537">
      <w:pPr>
        <w:pStyle w:val="ListParagraph"/>
        <w:numPr>
          <w:ilvl w:val="0"/>
          <w:numId w:val="29"/>
        </w:numPr>
        <w:rPr>
          <w:rFonts w:ascii="Arial" w:hAnsi="Arial" w:cs="Arial"/>
          <w:b/>
          <w:sz w:val="24"/>
        </w:rPr>
      </w:pPr>
      <w:r w:rsidRPr="009C6537">
        <w:rPr>
          <w:rFonts w:ascii="Arial" w:hAnsi="Arial" w:cs="Arial"/>
          <w:b/>
          <w:sz w:val="24"/>
        </w:rPr>
        <w:t>Observation</w:t>
      </w:r>
    </w:p>
    <w:p w14:paraId="03CBBF2D" w14:textId="66FF054E" w:rsidR="00DF1D75" w:rsidRDefault="001D1432" w:rsidP="00FC4361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FR2, DM-RS 1+0 brings no benefits compared to </w:t>
      </w:r>
      <w:r w:rsidR="00147025">
        <w:rPr>
          <w:rFonts w:ascii="Arial" w:hAnsi="Arial" w:cs="Arial"/>
        </w:rPr>
        <w:t xml:space="preserve">DM-RS 1+1 since more DM-RS gives better channel estimation performance. </w:t>
      </w:r>
      <w:r w:rsidR="00B6588E">
        <w:rPr>
          <w:rFonts w:ascii="Arial" w:hAnsi="Arial" w:cs="Arial"/>
        </w:rPr>
        <w:t>Considering DM-RS 1+1 is supported by almost all BS, this test should take DM-RS 1+1 as preferred.</w:t>
      </w:r>
    </w:p>
    <w:p w14:paraId="1D450CF4" w14:textId="1D7444A8" w:rsidR="001D1432" w:rsidRDefault="00B6588E" w:rsidP="00FC4361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with </w:t>
      </w:r>
      <w:r w:rsidR="001D1432">
        <w:rPr>
          <w:rFonts w:ascii="Arial" w:hAnsi="Arial" w:cs="Arial"/>
        </w:rPr>
        <w:t xml:space="preserve">PT-RS </w:t>
      </w:r>
      <w:r>
        <w:rPr>
          <w:rFonts w:ascii="Arial" w:hAnsi="Arial" w:cs="Arial"/>
        </w:rPr>
        <w:t xml:space="preserve">cases have a little worse performance than without ones because PT-RS will consume more REs, and </w:t>
      </w:r>
      <w:r w:rsidR="00191513">
        <w:rPr>
          <w:rFonts w:ascii="Arial" w:hAnsi="Arial" w:cs="Arial"/>
        </w:rPr>
        <w:t>this phenomenon is also seen in 70% throughput requirements</w:t>
      </w:r>
      <w:r>
        <w:rPr>
          <w:rFonts w:ascii="Arial" w:hAnsi="Arial" w:cs="Arial"/>
        </w:rPr>
        <w:t xml:space="preserve">. </w:t>
      </w:r>
    </w:p>
    <w:p w14:paraId="6384A9D5" w14:textId="4344C490" w:rsidR="0014665D" w:rsidRDefault="0014665D" w:rsidP="0014665D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It would be better to have both PT-RS requirements for different BS implementation. </w:t>
      </w:r>
    </w:p>
    <w:p w14:paraId="37455309" w14:textId="2467C0C8" w:rsidR="00DB162D" w:rsidRPr="0014665D" w:rsidRDefault="00B6588E" w:rsidP="00962FA9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 xml:space="preserve">Proposal 1: Taking only DM-RS 1+1 configuration for </w:t>
      </w:r>
      <w:r w:rsidR="0014665D" w:rsidRPr="0014665D">
        <w:rPr>
          <w:rFonts w:ascii="Arial" w:hAnsi="Arial" w:cs="Arial"/>
          <w:b/>
          <w:bCs/>
        </w:rPr>
        <w:t xml:space="preserve">FR2 </w:t>
      </w:r>
      <w:r w:rsidRPr="0014665D">
        <w:rPr>
          <w:rFonts w:ascii="Arial" w:hAnsi="Arial" w:cs="Arial"/>
          <w:b/>
          <w:bCs/>
        </w:rPr>
        <w:t>30% throughput test cases.</w:t>
      </w:r>
    </w:p>
    <w:p w14:paraId="266084EB" w14:textId="6CBD9C77" w:rsidR="00B6588E" w:rsidRPr="0014665D" w:rsidRDefault="00B6588E" w:rsidP="00962FA9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 xml:space="preserve">Proposal 2: </w:t>
      </w:r>
      <w:r w:rsidR="0014665D" w:rsidRPr="0014665D">
        <w:rPr>
          <w:rFonts w:ascii="Arial" w:hAnsi="Arial" w:cs="Arial"/>
          <w:b/>
          <w:bCs/>
        </w:rPr>
        <w:t>Taking both with and without PT-RS requirements for FR2 30% throughput test cases.</w:t>
      </w:r>
    </w:p>
    <w:p w14:paraId="7DCA669A" w14:textId="77777777" w:rsidR="00A66B48" w:rsidRDefault="00A66B48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2EBA054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33A7F15D" w14:textId="16FB93E1" w:rsidR="004943B7" w:rsidRDefault="0014665D" w:rsidP="00152DC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For remained issue on DM-RS and PT-RS configurations for FR2 cases, we propose</w:t>
      </w:r>
    </w:p>
    <w:p w14:paraId="5A7FC4FA" w14:textId="77777777" w:rsidR="0014665D" w:rsidRPr="0014665D" w:rsidRDefault="0014665D" w:rsidP="0014665D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>Proposal 1: Taking only DM-RS 1+1 configuration for FR2 30% throughput test cases.</w:t>
      </w:r>
    </w:p>
    <w:p w14:paraId="72B49930" w14:textId="77777777" w:rsidR="0014665D" w:rsidRPr="0014665D" w:rsidRDefault="0014665D" w:rsidP="0014665D">
      <w:pPr>
        <w:rPr>
          <w:rFonts w:ascii="Arial" w:hAnsi="Arial" w:cs="Arial"/>
          <w:b/>
          <w:bCs/>
        </w:rPr>
      </w:pPr>
      <w:r w:rsidRPr="0014665D">
        <w:rPr>
          <w:rFonts w:ascii="Arial" w:hAnsi="Arial" w:cs="Arial"/>
          <w:b/>
          <w:bCs/>
        </w:rPr>
        <w:t>Proposal 2: Taking both with and without PT-RS requirements for FR2 30% throughput test cases.</w:t>
      </w:r>
    </w:p>
    <w:p w14:paraId="4C64DA75" w14:textId="77777777" w:rsidR="0014665D" w:rsidRDefault="0014665D" w:rsidP="00152DC6">
      <w:pPr>
        <w:rPr>
          <w:rFonts w:ascii="Arial" w:hAnsi="Arial" w:cs="Arial"/>
          <w:sz w:val="22"/>
        </w:rPr>
      </w:pP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9513886" w14:textId="7B115BDF" w:rsidR="00DD4EC6" w:rsidRDefault="00CB0EDB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>
        <w:rPr>
          <w:rFonts w:ascii="Arial" w:hAnsi="Arial" w:cs="Arial"/>
          <w:sz w:val="22"/>
          <w:lang w:val="en-US"/>
        </w:rPr>
        <w:tab/>
      </w:r>
      <w:r w:rsidR="005A36A9">
        <w:rPr>
          <w:rFonts w:ascii="Arial" w:hAnsi="Arial" w:cs="Arial"/>
          <w:sz w:val="22"/>
          <w:lang w:val="en-US"/>
        </w:rPr>
        <w:t>R4-1914543</w:t>
      </w:r>
      <w:r w:rsidR="00300C1D">
        <w:rPr>
          <w:rFonts w:ascii="Arial" w:hAnsi="Arial" w:cs="Arial"/>
          <w:sz w:val="22"/>
          <w:lang w:val="en-US"/>
        </w:rPr>
        <w:t>,</w:t>
      </w:r>
      <w:r w:rsidR="005A36A9">
        <w:rPr>
          <w:rFonts w:ascii="Arial" w:hAnsi="Arial" w:cs="Arial"/>
          <w:sz w:val="22"/>
          <w:lang w:val="en-US"/>
        </w:rPr>
        <w:t xml:space="preserve"> </w:t>
      </w:r>
      <w:r w:rsidR="00300C1D">
        <w:rPr>
          <w:rFonts w:ascii="Arial" w:hAnsi="Arial" w:cs="Arial"/>
          <w:sz w:val="22"/>
          <w:lang w:val="en-US"/>
        </w:rPr>
        <w:t>“On parameters for 30% throughput requirement”, Ericsson</w:t>
      </w: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0AE95E1B" w14:textId="77777777" w:rsidR="00463939" w:rsidRDefault="00463939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A71C5" w14:textId="77777777" w:rsidR="00914811" w:rsidRDefault="00914811" w:rsidP="004A5E4F">
      <w:pPr>
        <w:spacing w:after="0"/>
      </w:pPr>
      <w:r>
        <w:separator/>
      </w:r>
    </w:p>
  </w:endnote>
  <w:endnote w:type="continuationSeparator" w:id="0">
    <w:p w14:paraId="5E67263F" w14:textId="77777777" w:rsidR="00914811" w:rsidRDefault="00914811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C13C7" w14:textId="77777777" w:rsidR="00914811" w:rsidRDefault="00914811" w:rsidP="004A5E4F">
      <w:pPr>
        <w:spacing w:after="0"/>
      </w:pPr>
      <w:r>
        <w:separator/>
      </w:r>
    </w:p>
  </w:footnote>
  <w:footnote w:type="continuationSeparator" w:id="0">
    <w:p w14:paraId="22EB62AC" w14:textId="77777777" w:rsidR="00914811" w:rsidRDefault="00914811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8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24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353D0D"/>
    <w:multiLevelType w:val="hybridMultilevel"/>
    <w:tmpl w:val="EF28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1"/>
  </w:num>
  <w:num w:numId="6">
    <w:abstractNumId w:val="13"/>
  </w:num>
  <w:num w:numId="7">
    <w:abstractNumId w:val="30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3"/>
  </w:num>
  <w:num w:numId="13">
    <w:abstractNumId w:val="23"/>
  </w:num>
  <w:num w:numId="14">
    <w:abstractNumId w:val="7"/>
  </w:num>
  <w:num w:numId="15">
    <w:abstractNumId w:val="17"/>
  </w:num>
  <w:num w:numId="16">
    <w:abstractNumId w:val="20"/>
  </w:num>
  <w:num w:numId="17">
    <w:abstractNumId w:val="24"/>
  </w:num>
  <w:num w:numId="18">
    <w:abstractNumId w:val="15"/>
  </w:num>
  <w:num w:numId="19">
    <w:abstractNumId w:val="12"/>
  </w:num>
  <w:num w:numId="20">
    <w:abstractNumId w:val="22"/>
  </w:num>
  <w:num w:numId="21">
    <w:abstractNumId w:val="19"/>
  </w:num>
  <w:num w:numId="22">
    <w:abstractNumId w:val="27"/>
  </w:num>
  <w:num w:numId="23">
    <w:abstractNumId w:val="18"/>
  </w:num>
  <w:num w:numId="24">
    <w:abstractNumId w:val="1"/>
  </w:num>
  <w:num w:numId="25">
    <w:abstractNumId w:val="28"/>
  </w:num>
  <w:num w:numId="26">
    <w:abstractNumId w:val="9"/>
  </w:num>
  <w:num w:numId="27">
    <w:abstractNumId w:val="10"/>
  </w:num>
  <w:num w:numId="28">
    <w:abstractNumId w:val="25"/>
  </w:num>
  <w:num w:numId="29">
    <w:abstractNumId w:val="29"/>
  </w:num>
  <w:num w:numId="30">
    <w:abstractNumId w:val="6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82056"/>
    <w:rsid w:val="00083B18"/>
    <w:rsid w:val="000841F1"/>
    <w:rsid w:val="00086BED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226A"/>
    <w:rsid w:val="0013252E"/>
    <w:rsid w:val="00134199"/>
    <w:rsid w:val="001346F1"/>
    <w:rsid w:val="00135C75"/>
    <w:rsid w:val="0014642F"/>
    <w:rsid w:val="0014665D"/>
    <w:rsid w:val="00147025"/>
    <w:rsid w:val="00147E27"/>
    <w:rsid w:val="00150E60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B12"/>
    <w:rsid w:val="001841B0"/>
    <w:rsid w:val="001865AA"/>
    <w:rsid w:val="0018690A"/>
    <w:rsid w:val="00191513"/>
    <w:rsid w:val="00194EC8"/>
    <w:rsid w:val="00197B0F"/>
    <w:rsid w:val="001A1434"/>
    <w:rsid w:val="001A1538"/>
    <w:rsid w:val="001A1DB0"/>
    <w:rsid w:val="001A76FC"/>
    <w:rsid w:val="001B2F31"/>
    <w:rsid w:val="001B37FB"/>
    <w:rsid w:val="001B4554"/>
    <w:rsid w:val="001B580A"/>
    <w:rsid w:val="001C1041"/>
    <w:rsid w:val="001C22DA"/>
    <w:rsid w:val="001C2CC0"/>
    <w:rsid w:val="001C31FA"/>
    <w:rsid w:val="001C3D86"/>
    <w:rsid w:val="001D1432"/>
    <w:rsid w:val="001D214F"/>
    <w:rsid w:val="001D47DF"/>
    <w:rsid w:val="001D5395"/>
    <w:rsid w:val="001D7F3F"/>
    <w:rsid w:val="001E1AEA"/>
    <w:rsid w:val="001E1BDD"/>
    <w:rsid w:val="001E366C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BBE"/>
    <w:rsid w:val="002930F8"/>
    <w:rsid w:val="002966E6"/>
    <w:rsid w:val="002A05BD"/>
    <w:rsid w:val="002A5D62"/>
    <w:rsid w:val="002A742A"/>
    <w:rsid w:val="002A7FA7"/>
    <w:rsid w:val="002B6A49"/>
    <w:rsid w:val="002C01E3"/>
    <w:rsid w:val="002C05D5"/>
    <w:rsid w:val="002C1E67"/>
    <w:rsid w:val="002C2722"/>
    <w:rsid w:val="002C2DD7"/>
    <w:rsid w:val="002C6FB5"/>
    <w:rsid w:val="002C731C"/>
    <w:rsid w:val="002D2674"/>
    <w:rsid w:val="002D2BB9"/>
    <w:rsid w:val="002D4FCF"/>
    <w:rsid w:val="002E2356"/>
    <w:rsid w:val="002E66F5"/>
    <w:rsid w:val="002E6A7F"/>
    <w:rsid w:val="002F43DD"/>
    <w:rsid w:val="00300C1D"/>
    <w:rsid w:val="0030303C"/>
    <w:rsid w:val="00306086"/>
    <w:rsid w:val="00306F1A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5706"/>
    <w:rsid w:val="00375BCF"/>
    <w:rsid w:val="00380570"/>
    <w:rsid w:val="00383C2C"/>
    <w:rsid w:val="003856B1"/>
    <w:rsid w:val="00391D7F"/>
    <w:rsid w:val="00394282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77CE"/>
    <w:rsid w:val="003F00B2"/>
    <w:rsid w:val="003F1134"/>
    <w:rsid w:val="003F2BBE"/>
    <w:rsid w:val="003F392E"/>
    <w:rsid w:val="003F5AEB"/>
    <w:rsid w:val="0040195C"/>
    <w:rsid w:val="00402B45"/>
    <w:rsid w:val="00407E65"/>
    <w:rsid w:val="004104BC"/>
    <w:rsid w:val="004110A9"/>
    <w:rsid w:val="00413BB2"/>
    <w:rsid w:val="00413FF1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979"/>
    <w:rsid w:val="0045699A"/>
    <w:rsid w:val="00463939"/>
    <w:rsid w:val="00464916"/>
    <w:rsid w:val="004671BA"/>
    <w:rsid w:val="00467577"/>
    <w:rsid w:val="004700D9"/>
    <w:rsid w:val="00471654"/>
    <w:rsid w:val="00475EE4"/>
    <w:rsid w:val="00477CA1"/>
    <w:rsid w:val="004825B4"/>
    <w:rsid w:val="00482DD8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D25FD"/>
    <w:rsid w:val="004D5787"/>
    <w:rsid w:val="004D6611"/>
    <w:rsid w:val="004D669B"/>
    <w:rsid w:val="004E21F4"/>
    <w:rsid w:val="004E252F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F68"/>
    <w:rsid w:val="00524C00"/>
    <w:rsid w:val="00527C92"/>
    <w:rsid w:val="005300A8"/>
    <w:rsid w:val="00531BF7"/>
    <w:rsid w:val="00536E02"/>
    <w:rsid w:val="00541474"/>
    <w:rsid w:val="00541FC3"/>
    <w:rsid w:val="00543079"/>
    <w:rsid w:val="00543603"/>
    <w:rsid w:val="00544069"/>
    <w:rsid w:val="00546A4E"/>
    <w:rsid w:val="00555486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5D80"/>
    <w:rsid w:val="005D77D0"/>
    <w:rsid w:val="005E1F75"/>
    <w:rsid w:val="005E2233"/>
    <w:rsid w:val="005E276D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6CE1"/>
    <w:rsid w:val="0065000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3A6D"/>
    <w:rsid w:val="006F6607"/>
    <w:rsid w:val="006F68BB"/>
    <w:rsid w:val="006F7BD0"/>
    <w:rsid w:val="0070213F"/>
    <w:rsid w:val="00702C1E"/>
    <w:rsid w:val="00703935"/>
    <w:rsid w:val="00704FEB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3E11"/>
    <w:rsid w:val="00755A9A"/>
    <w:rsid w:val="0075668D"/>
    <w:rsid w:val="007606A8"/>
    <w:rsid w:val="007609E7"/>
    <w:rsid w:val="00764CAB"/>
    <w:rsid w:val="007778F8"/>
    <w:rsid w:val="0078150F"/>
    <w:rsid w:val="00791C80"/>
    <w:rsid w:val="00792D97"/>
    <w:rsid w:val="00794710"/>
    <w:rsid w:val="00794A2C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6FF2"/>
    <w:rsid w:val="00897298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4123"/>
    <w:rsid w:val="008D6855"/>
    <w:rsid w:val="008D6C8B"/>
    <w:rsid w:val="008E1586"/>
    <w:rsid w:val="008E3B7F"/>
    <w:rsid w:val="008E6B5F"/>
    <w:rsid w:val="008F003A"/>
    <w:rsid w:val="008F0066"/>
    <w:rsid w:val="008F3ADA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1460"/>
    <w:rsid w:val="00962225"/>
    <w:rsid w:val="0096290A"/>
    <w:rsid w:val="00962FA9"/>
    <w:rsid w:val="009667FD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B044E"/>
    <w:rsid w:val="009B16D9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6F6B"/>
    <w:rsid w:val="009E3700"/>
    <w:rsid w:val="009F2D31"/>
    <w:rsid w:val="009F4601"/>
    <w:rsid w:val="009F4907"/>
    <w:rsid w:val="009F4BF9"/>
    <w:rsid w:val="009F549F"/>
    <w:rsid w:val="009F624B"/>
    <w:rsid w:val="009F6550"/>
    <w:rsid w:val="00A030B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50F55"/>
    <w:rsid w:val="00A54C6B"/>
    <w:rsid w:val="00A54ED8"/>
    <w:rsid w:val="00A5503B"/>
    <w:rsid w:val="00A55F1C"/>
    <w:rsid w:val="00A6174A"/>
    <w:rsid w:val="00A62F75"/>
    <w:rsid w:val="00A661EC"/>
    <w:rsid w:val="00A66B48"/>
    <w:rsid w:val="00A75888"/>
    <w:rsid w:val="00A77AF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28F6"/>
    <w:rsid w:val="00AB5800"/>
    <w:rsid w:val="00AB62F5"/>
    <w:rsid w:val="00AB63D8"/>
    <w:rsid w:val="00AB74E4"/>
    <w:rsid w:val="00AB7935"/>
    <w:rsid w:val="00AC1011"/>
    <w:rsid w:val="00AC2A5D"/>
    <w:rsid w:val="00AC33FA"/>
    <w:rsid w:val="00AC34EF"/>
    <w:rsid w:val="00AC3929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C4F"/>
    <w:rsid w:val="00B0372C"/>
    <w:rsid w:val="00B03917"/>
    <w:rsid w:val="00B043DA"/>
    <w:rsid w:val="00B051A1"/>
    <w:rsid w:val="00B05371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26C0"/>
    <w:rsid w:val="00B2339C"/>
    <w:rsid w:val="00B23F75"/>
    <w:rsid w:val="00B24677"/>
    <w:rsid w:val="00B312B9"/>
    <w:rsid w:val="00B31D57"/>
    <w:rsid w:val="00B35F0A"/>
    <w:rsid w:val="00B36ABC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22A4"/>
    <w:rsid w:val="00B85A52"/>
    <w:rsid w:val="00B872E9"/>
    <w:rsid w:val="00B873F8"/>
    <w:rsid w:val="00B917B8"/>
    <w:rsid w:val="00B9380E"/>
    <w:rsid w:val="00B93FB0"/>
    <w:rsid w:val="00BA0E2B"/>
    <w:rsid w:val="00BA21CA"/>
    <w:rsid w:val="00BB3A31"/>
    <w:rsid w:val="00BB4339"/>
    <w:rsid w:val="00BC1B8A"/>
    <w:rsid w:val="00BC205A"/>
    <w:rsid w:val="00BC450C"/>
    <w:rsid w:val="00BC71DC"/>
    <w:rsid w:val="00BD2E1F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6D62"/>
    <w:rsid w:val="00C0785E"/>
    <w:rsid w:val="00C123FD"/>
    <w:rsid w:val="00C13A9B"/>
    <w:rsid w:val="00C1452B"/>
    <w:rsid w:val="00C16D2B"/>
    <w:rsid w:val="00C25D95"/>
    <w:rsid w:val="00C26759"/>
    <w:rsid w:val="00C26791"/>
    <w:rsid w:val="00C316BE"/>
    <w:rsid w:val="00C355BE"/>
    <w:rsid w:val="00C3560E"/>
    <w:rsid w:val="00C358A3"/>
    <w:rsid w:val="00C37F1A"/>
    <w:rsid w:val="00C470C7"/>
    <w:rsid w:val="00C47DCB"/>
    <w:rsid w:val="00C51561"/>
    <w:rsid w:val="00C52151"/>
    <w:rsid w:val="00C527C7"/>
    <w:rsid w:val="00C56676"/>
    <w:rsid w:val="00C56C56"/>
    <w:rsid w:val="00C626FF"/>
    <w:rsid w:val="00C65DE2"/>
    <w:rsid w:val="00C71879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74E0"/>
    <w:rsid w:val="00CA7A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7B63"/>
    <w:rsid w:val="00CE0A19"/>
    <w:rsid w:val="00CE1718"/>
    <w:rsid w:val="00CE1E3E"/>
    <w:rsid w:val="00CE4311"/>
    <w:rsid w:val="00CE4D5C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3434"/>
    <w:rsid w:val="00D34961"/>
    <w:rsid w:val="00D4137E"/>
    <w:rsid w:val="00D423FA"/>
    <w:rsid w:val="00D42531"/>
    <w:rsid w:val="00D455D0"/>
    <w:rsid w:val="00D45665"/>
    <w:rsid w:val="00D46024"/>
    <w:rsid w:val="00D46D62"/>
    <w:rsid w:val="00D47C88"/>
    <w:rsid w:val="00D50F96"/>
    <w:rsid w:val="00D5366B"/>
    <w:rsid w:val="00D60137"/>
    <w:rsid w:val="00D60E1C"/>
    <w:rsid w:val="00D63341"/>
    <w:rsid w:val="00D63ED6"/>
    <w:rsid w:val="00D6455E"/>
    <w:rsid w:val="00D67A82"/>
    <w:rsid w:val="00D70149"/>
    <w:rsid w:val="00D71AB2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F1D75"/>
    <w:rsid w:val="00DF4DA5"/>
    <w:rsid w:val="00DF6413"/>
    <w:rsid w:val="00DF6A83"/>
    <w:rsid w:val="00E02045"/>
    <w:rsid w:val="00E025EC"/>
    <w:rsid w:val="00E10480"/>
    <w:rsid w:val="00E14C41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4EB2"/>
    <w:rsid w:val="00E85EC7"/>
    <w:rsid w:val="00E8666B"/>
    <w:rsid w:val="00E870C8"/>
    <w:rsid w:val="00E914E6"/>
    <w:rsid w:val="00E95C15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E37F7"/>
    <w:rsid w:val="00EE715B"/>
    <w:rsid w:val="00EE753D"/>
    <w:rsid w:val="00EF217B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4101B"/>
    <w:rsid w:val="00F4433C"/>
    <w:rsid w:val="00F45F75"/>
    <w:rsid w:val="00F47667"/>
    <w:rsid w:val="00F5044F"/>
    <w:rsid w:val="00F5062C"/>
    <w:rsid w:val="00F52863"/>
    <w:rsid w:val="00F53543"/>
    <w:rsid w:val="00F6098B"/>
    <w:rsid w:val="00F63A84"/>
    <w:rsid w:val="00F661F0"/>
    <w:rsid w:val="00F6676D"/>
    <w:rsid w:val="00F7046B"/>
    <w:rsid w:val="00F710B3"/>
    <w:rsid w:val="00F74722"/>
    <w:rsid w:val="00F8081C"/>
    <w:rsid w:val="00F80F94"/>
    <w:rsid w:val="00F81F8D"/>
    <w:rsid w:val="00F91F10"/>
    <w:rsid w:val="00F93EBC"/>
    <w:rsid w:val="00F94291"/>
    <w:rsid w:val="00F94876"/>
    <w:rsid w:val="00F96A84"/>
    <w:rsid w:val="00F97EF7"/>
    <w:rsid w:val="00FA0379"/>
    <w:rsid w:val="00FA7DD8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68F56-B9E9-4BF2-BC5C-18148573A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23</cp:revision>
  <dcterms:created xsi:type="dcterms:W3CDTF">2020-02-04T11:36:00Z</dcterms:created>
  <dcterms:modified xsi:type="dcterms:W3CDTF">2020-02-14T01:57:00Z</dcterms:modified>
</cp:coreProperties>
</file>